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left="1120" w:hanging="1120" w:hangingChars="350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  <w:r>
        <w:rPr>
          <w:rFonts w:hint="eastAsia" w:ascii="黑体" w:eastAsia="黑体" w:cs="黑体"/>
          <w:sz w:val="32"/>
          <w:szCs w:val="32"/>
          <w:lang w:bidi="ar-SA"/>
        </w:rPr>
        <w:t>附件</w:t>
      </w:r>
      <w:r>
        <w:rPr>
          <w:rFonts w:hint="eastAsia" w:ascii="黑体" w:eastAsia="黑体" w:cs="黑体"/>
          <w:sz w:val="32"/>
          <w:szCs w:val="32"/>
          <w:lang w:val="en-US" w:eastAsia="zh-CN" w:bidi="ar-SA"/>
        </w:rPr>
        <w:t>2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</w:p>
    <w:p>
      <w:pPr>
        <w:spacing w:line="600" w:lineRule="exact"/>
        <w:jc w:val="center"/>
        <w:rPr>
          <w:rFonts w:hint="default" w:ascii="Times New Roman" w:hAnsi="Times New Roman" w:cs="Times New Roman"/>
          <w:b/>
          <w:sz w:val="44"/>
          <w:szCs w:val="44"/>
          <w:lang w:bidi="ar-SA"/>
        </w:rPr>
      </w:pPr>
      <w:r>
        <w:rPr>
          <w:rFonts w:hint="default" w:ascii="Times New Roman" w:hAnsi="Times New Roman" w:cs="Times New Roman"/>
          <w:bCs/>
          <w:sz w:val="44"/>
          <w:szCs w:val="44"/>
          <w:lang w:bidi="ar-SA"/>
        </w:rPr>
        <w:t>201</w:t>
      </w:r>
      <w:r>
        <w:rPr>
          <w:rFonts w:hint="eastAsia" w:ascii="Times New Roman" w:hAnsi="Times New Roman" w:cs="Times New Roman"/>
          <w:bCs/>
          <w:sz w:val="44"/>
          <w:szCs w:val="44"/>
          <w:lang w:val="en-US" w:eastAsia="zh-CN" w:bidi="ar-SA"/>
        </w:rPr>
        <w:t>8</w:t>
      </w:r>
      <w:r>
        <w:rPr>
          <w:rFonts w:hint="eastAsia" w:ascii="方正小标宋_GBK" w:eastAsia="方正小标宋_GBK" w:cs="方正小标宋_GBK"/>
          <w:bCs/>
          <w:sz w:val="44"/>
          <w:szCs w:val="44"/>
          <w:lang w:bidi="ar-SA"/>
        </w:rPr>
        <w:t>年度</w:t>
      </w:r>
      <w:r>
        <w:rPr>
          <w:rFonts w:hint="eastAsia" w:ascii="方正小标宋_GBK" w:eastAsia="方正小标宋_GBK" w:cs="方正小标宋_GBK"/>
          <w:bCs/>
          <w:sz w:val="44"/>
          <w:szCs w:val="44"/>
          <w:lang w:val="en-US" w:eastAsia="zh-CN" w:bidi="ar-SA"/>
        </w:rPr>
        <w:t>天津工业大学</w:t>
      </w:r>
      <w:r>
        <w:rPr>
          <w:rFonts w:hint="eastAsia" w:ascii="方正小标宋_GBK" w:eastAsia="方正小标宋_GBK" w:cs="方正小标宋_GBK"/>
          <w:bCs/>
          <w:sz w:val="44"/>
          <w:szCs w:val="44"/>
          <w:lang w:bidi="ar-SA"/>
        </w:rPr>
        <w:t>教学科研</w:t>
      </w:r>
      <w:r>
        <w:rPr>
          <w:rFonts w:hint="eastAsia" w:ascii="方正小标宋_GBK" w:eastAsia="方正小标宋_GBK" w:cs="方正小标宋_GBK"/>
          <w:bCs/>
          <w:sz w:val="44"/>
          <w:szCs w:val="44"/>
          <w:lang w:val="en-US" w:eastAsia="zh-CN" w:bidi="ar-SA"/>
        </w:rPr>
        <w:t>类局级领导因公出国</w:t>
      </w:r>
      <w:r>
        <w:rPr>
          <w:rFonts w:hint="eastAsia" w:ascii="方正小标宋_GBK" w:eastAsia="方正小标宋_GBK" w:cs="方正小标宋_GBK"/>
          <w:bCs/>
          <w:sz w:val="44"/>
          <w:szCs w:val="44"/>
          <w:lang w:bidi="ar-SA"/>
        </w:rPr>
        <w:t>计划表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填报部门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 xml:space="preserve">（盖章）：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 xml:space="preserve">        部门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>主要负责同志签字：</w:t>
      </w:r>
    </w:p>
    <w:tbl>
      <w:tblPr>
        <w:tblStyle w:val="3"/>
        <w:tblW w:w="15399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785"/>
        <w:gridCol w:w="1065"/>
        <w:gridCol w:w="1379"/>
        <w:gridCol w:w="2131"/>
        <w:gridCol w:w="1050"/>
        <w:gridCol w:w="543"/>
        <w:gridCol w:w="583"/>
        <w:gridCol w:w="1332"/>
        <w:gridCol w:w="1165"/>
        <w:gridCol w:w="371"/>
        <w:gridCol w:w="1920"/>
        <w:gridCol w:w="1111"/>
        <w:gridCol w:w="203"/>
        <w:gridCol w:w="130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7" w:type="dxa"/>
          <w:jc w:val="center"/>
        </w:trPr>
        <w:tc>
          <w:tcPr>
            <w:tcW w:w="78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序号</w:t>
            </w:r>
          </w:p>
        </w:tc>
        <w:tc>
          <w:tcPr>
            <w:tcW w:w="106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379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职务</w:t>
            </w:r>
          </w:p>
        </w:tc>
        <w:tc>
          <w:tcPr>
            <w:tcW w:w="2131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出访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日期</w:t>
            </w:r>
          </w:p>
        </w:tc>
        <w:tc>
          <w:tcPr>
            <w:tcW w:w="105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出访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国别</w:t>
            </w:r>
          </w:p>
        </w:tc>
        <w:tc>
          <w:tcPr>
            <w:tcW w:w="1126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到访</w:t>
            </w: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城市</w:t>
            </w:r>
          </w:p>
        </w:tc>
        <w:tc>
          <w:tcPr>
            <w:tcW w:w="1332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在外停留天数</w:t>
            </w:r>
          </w:p>
        </w:tc>
        <w:tc>
          <w:tcPr>
            <w:tcW w:w="1536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出访目的</w:t>
            </w:r>
          </w:p>
        </w:tc>
        <w:tc>
          <w:tcPr>
            <w:tcW w:w="192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团组性质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（自组/自组双跨/双跨参团）</w:t>
            </w:r>
          </w:p>
        </w:tc>
        <w:tc>
          <w:tcPr>
            <w:tcW w:w="1314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费用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来源</w:t>
            </w:r>
          </w:p>
        </w:tc>
        <w:tc>
          <w:tcPr>
            <w:tcW w:w="1304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备注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7" w:type="dxa"/>
          <w:trHeight w:val="68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79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131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53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14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7" w:type="dxa"/>
          <w:trHeight w:val="68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79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131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53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14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7" w:type="dxa"/>
          <w:trHeight w:val="680" w:hRule="atLeast"/>
          <w:jc w:val="center"/>
        </w:trPr>
        <w:tc>
          <w:tcPr>
            <w:tcW w:w="3229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spacing w:line="380" w:lineRule="exact"/>
              <w:ind w:firstLine="960" w:firstLineChars="300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 w:bidi="ar-SA"/>
              </w:rPr>
              <w:t>合计</w:t>
            </w:r>
          </w:p>
        </w:tc>
        <w:tc>
          <w:tcPr>
            <w:tcW w:w="11713" w:type="dxa"/>
            <w:gridSpan w:val="11"/>
            <w:tcBorders>
              <w:bottom w:val="double" w:color="auto" w:sz="4" w:space="0"/>
            </w:tcBorders>
            <w:vAlign w:val="center"/>
          </w:tcPr>
          <w:p>
            <w:pPr>
              <w:spacing w:line="380" w:lineRule="exact"/>
              <w:ind w:firstLine="1920" w:firstLineChars="60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  <w:t>批次，     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07" w:type="dxa"/>
          <w:jc w:val="center"/>
        </w:trPr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联系人：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37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联系电话：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ind w:right="120"/>
              <w:jc w:val="both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120"/>
              <w:jc w:val="both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提交日期：</w:t>
            </w:r>
          </w:p>
        </w:tc>
      </w:tr>
    </w:tbl>
    <w:p>
      <w:pPr>
        <w:ind w:firstLine="480" w:firstLineChars="200"/>
        <w:rPr>
          <w:rFonts w:hint="eastAsia" w:ascii="楷体_GB2312" w:hAnsi="宋体" w:eastAsia="楷体_GB2312" w:cs="宋体"/>
          <w:kern w:val="0"/>
          <w:sz w:val="24"/>
        </w:rPr>
      </w:pPr>
    </w:p>
    <w:p>
      <w:pPr>
        <w:rPr>
          <w:rFonts w:ascii="楷体_GB2312" w:hAnsi="宋体" w:eastAsia="楷体_GB2312" w:cs="宋体"/>
          <w:color w:val="C00000"/>
          <w:kern w:val="0"/>
          <w:sz w:val="24"/>
        </w:rPr>
      </w:pPr>
      <w:r>
        <w:rPr>
          <w:rFonts w:hint="eastAsia" w:ascii="楷体_GB2312" w:hAnsi="宋体" w:eastAsia="楷体_GB2312" w:cs="宋体"/>
          <w:color w:val="C00000"/>
          <w:kern w:val="0"/>
          <w:sz w:val="24"/>
        </w:rPr>
        <w:t>备注：</w:t>
      </w:r>
      <w:r>
        <w:rPr>
          <w:rFonts w:ascii="楷体_GB2312" w:hAnsi="宋体" w:eastAsia="楷体_GB2312" w:cs="宋体"/>
          <w:color w:val="C00000"/>
          <w:kern w:val="0"/>
          <w:sz w:val="24"/>
        </w:rPr>
        <w:t xml:space="preserve"> 1</w:t>
      </w:r>
      <w:r>
        <w:rPr>
          <w:rFonts w:hint="eastAsia" w:ascii="楷体_GB2312" w:hAnsi="宋体" w:eastAsia="楷体_GB2312" w:cs="宋体"/>
          <w:color w:val="C00000"/>
          <w:kern w:val="0"/>
          <w:sz w:val="24"/>
        </w:rPr>
        <w:t>、“姓名”仅需填报团组中本单位正、副局级领导姓名。</w:t>
      </w:r>
    </w:p>
    <w:p>
      <w:pPr>
        <w:ind w:left="1679" w:leftChars="228" w:hanging="1200" w:hangingChars="500"/>
        <w:rPr>
          <w:rFonts w:ascii="楷体_GB2312" w:hAnsi="宋体" w:eastAsia="楷体_GB2312" w:cs="宋体"/>
          <w:color w:val="C00000"/>
          <w:kern w:val="0"/>
          <w:sz w:val="24"/>
        </w:rPr>
      </w:pPr>
      <w:r>
        <w:rPr>
          <w:rFonts w:ascii="楷体_GB2312" w:hAnsi="宋体" w:eastAsia="楷体_GB2312" w:cs="宋体"/>
          <w:color w:val="C00000"/>
          <w:kern w:val="0"/>
          <w:sz w:val="24"/>
        </w:rPr>
        <w:t xml:space="preserve">  </w:t>
      </w:r>
      <w:bookmarkStart w:id="0" w:name="_GoBack"/>
      <w:bookmarkEnd w:id="0"/>
      <w:r>
        <w:rPr>
          <w:rFonts w:ascii="楷体_GB2312" w:hAnsi="宋体" w:eastAsia="楷体_GB2312" w:cs="宋体"/>
          <w:color w:val="C00000"/>
          <w:kern w:val="0"/>
          <w:sz w:val="24"/>
        </w:rPr>
        <w:t xml:space="preserve"> 2</w:t>
      </w:r>
      <w:r>
        <w:rPr>
          <w:rFonts w:hint="eastAsia" w:ascii="楷体_GB2312" w:hAnsi="宋体" w:eastAsia="楷体_GB2312" w:cs="宋体"/>
          <w:color w:val="C00000"/>
          <w:kern w:val="0"/>
          <w:sz w:val="24"/>
        </w:rPr>
        <w:t>、“团组性质”包括：“自组”即组织本地区本部门（局级单位）人员团组；“自组双跨”即组织我市其他地区（部门）人员参加的团组；“双跨参团”即参加我市其他地区（部门）或中央和国家机关各部委、外省市所组织的团组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C30F0"/>
    <w:rsid w:val="0A8F5738"/>
    <w:rsid w:val="22FC040B"/>
    <w:rsid w:val="2A44632A"/>
    <w:rsid w:val="429108F8"/>
    <w:rsid w:val="4CAF2735"/>
    <w:rsid w:val="4F524BC7"/>
    <w:rsid w:val="562E482A"/>
    <w:rsid w:val="66F73355"/>
    <w:rsid w:val="691D1202"/>
    <w:rsid w:val="6F184778"/>
    <w:rsid w:val="71850C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2017-12-13T09:11:53Z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